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bookmark0"/>
      <w:bookmarkStart w:id="1" w:name="_GoBack"/>
      <w:bookmarkEnd w:id="1"/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929130" cy="783590"/>
            <wp:effectExtent l="0" t="0" r="0" b="0"/>
            <wp:wrapNone/>
            <wp:docPr id="1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asciiTheme="minorHAnsi" w:hAnsiTheme="minorHAnsi"/>
          <w:sz w:val="40"/>
        </w:rPr>
        <w:t>Т</w:t>
      </w:r>
      <w:r>
        <w:rPr>
          <w:rFonts w:ascii="Calibri" w:hAnsi="Calibri" w:asciiTheme="minorHAnsi" w:hAnsiTheme="minorHAnsi"/>
          <w:sz w:val="40"/>
        </w:rPr>
        <w:t xml:space="preserve">вердотопливные котлы "KOTLANT" </w:t>
      </w:r>
      <w:bookmarkEnd w:id="0"/>
    </w:p>
    <w:p>
      <w:pPr>
        <w:pStyle w:val="Normal"/>
        <w:rPr>
          <w:rFonts w:ascii="Calibri" w:hAnsi="Calibri" w:asciiTheme="minorHAnsi" w:hAnsiTheme="minorHAnsi"/>
          <w:sz w:val="28"/>
        </w:rPr>
      </w:pPr>
      <w:r>
        <w:rPr/>
      </w:r>
      <w:bookmarkStart w:id="2" w:name="bookmark1"/>
      <w:bookmarkStart w:id="3" w:name="bookmark1"/>
      <w:bookmarkEnd w:id="3"/>
    </w:p>
    <w:p>
      <w:pPr>
        <w:pStyle w:val="Normal"/>
        <w:spacing w:lineRule="exact" w:line="360"/>
        <w:jc w:val="center"/>
        <w:rPr>
          <w:rStyle w:val="275pt"/>
          <w:rFonts w:ascii="Calibri" w:hAnsi="Calibri" w:cs="Times New Roman" w:asciiTheme="minorHAnsi" w:hAnsiTheme="minorHAnsi"/>
          <w:sz w:val="20"/>
          <w:szCs w:val="16"/>
        </w:rPr>
      </w:pPr>
      <w:r>
        <w:rPr>
          <w:rFonts w:cs="Times New Roman" w:ascii="Calibri" w:hAnsi="Calibri"/>
          <w:sz w:val="20"/>
          <w:szCs w:val="16"/>
        </w:rPr>
      </w:r>
    </w:p>
    <w:p>
      <w:pPr>
        <w:pStyle w:val="Normal"/>
        <w:spacing w:lineRule="exact" w:line="360"/>
        <w:jc w:val="center"/>
        <w:rPr>
          <w:rStyle w:val="275pt"/>
          <w:rFonts w:ascii="Calibri" w:hAnsi="Calibri" w:cs="Times New Roman" w:asciiTheme="minorHAnsi" w:hAnsiTheme="minorHAnsi"/>
          <w:sz w:val="20"/>
          <w:szCs w:val="16"/>
        </w:rPr>
      </w:pPr>
      <w:r>
        <w:rPr>
          <w:rFonts w:cs="Times New Roman" w:ascii="Calibri" w:hAnsi="Calibri"/>
          <w:sz w:val="20"/>
          <w:szCs w:val="16"/>
        </w:rPr>
      </w:r>
    </w:p>
    <w:p>
      <w:pPr>
        <w:pStyle w:val="Normal"/>
        <w:spacing w:lineRule="exact" w:line="360"/>
        <w:jc w:val="center"/>
        <w:rPr>
          <w:rStyle w:val="275pt"/>
          <w:rFonts w:ascii="Calibri" w:hAnsi="Calibri" w:cs="Times New Roman" w:asciiTheme="minorHAnsi" w:hAnsiTheme="minorHAnsi"/>
          <w:sz w:val="20"/>
          <w:szCs w:val="16"/>
        </w:rPr>
      </w:pPr>
      <w:r>
        <w:rPr>
          <w:rFonts w:cs="Times New Roman" w:ascii="Calibri" w:hAnsi="Calibri"/>
          <w:sz w:val="20"/>
          <w:szCs w:val="16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250825</wp:posOffset>
            </wp:positionH>
            <wp:positionV relativeFrom="paragraph">
              <wp:posOffset>354330</wp:posOffset>
            </wp:positionV>
            <wp:extent cx="1134110" cy="1501140"/>
            <wp:effectExtent l="0" t="0" r="0" b="0"/>
            <wp:wrapNone/>
            <wp:docPr id="2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222" w:type="dxa"/>
        <w:jc w:val="left"/>
        <w:tblInd w:w="2831" w:type="dxa"/>
        <w:tblCellMar>
          <w:top w:w="0" w:type="dxa"/>
          <w:left w:w="6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3166"/>
        <w:gridCol w:w="639"/>
        <w:gridCol w:w="1124"/>
        <w:gridCol w:w="1114"/>
        <w:gridCol w:w="1119"/>
        <w:gridCol w:w="1059"/>
      </w:tblGrid>
      <w:tr>
        <w:trPr>
          <w:trHeight w:val="227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Серия "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КН</w:t>
            </w:r>
            <w:r>
              <w:rPr>
                <w:rStyle w:val="275pt"/>
                <w:rFonts w:cs="Times New Roman"/>
                <w:sz w:val="16"/>
                <w:szCs w:val="16"/>
              </w:rPr>
              <w:t>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Ед.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Н</w:t>
            </w:r>
            <w:r>
              <w:rPr>
                <w:rStyle w:val="275pt"/>
                <w:rFonts w:cs="Times New Roman"/>
                <w:sz w:val="16"/>
                <w:szCs w:val="16"/>
              </w:rPr>
              <w:t>-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12,5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Н</w:t>
            </w:r>
            <w:r>
              <w:rPr>
                <w:rStyle w:val="275pt"/>
                <w:rFonts w:cs="Times New Roman"/>
                <w:sz w:val="16"/>
                <w:szCs w:val="16"/>
              </w:rPr>
              <w:t>-1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Н</w:t>
            </w:r>
            <w:r>
              <w:rPr>
                <w:rStyle w:val="275pt"/>
                <w:rFonts w:cs="Times New Roman"/>
                <w:sz w:val="16"/>
                <w:szCs w:val="16"/>
              </w:rPr>
              <w:t>-18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Н</w:t>
            </w:r>
            <w:r>
              <w:rPr>
                <w:rStyle w:val="275pt"/>
                <w:rFonts w:cs="Times New Roman"/>
                <w:sz w:val="16"/>
                <w:szCs w:val="16"/>
              </w:rPr>
              <w:t>-24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Мощность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кВт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12</w:t>
            </w:r>
            <w:r>
              <w:rPr>
                <w:rStyle w:val="275pt"/>
                <w:rFonts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24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</w:t>
            </w:r>
            <w:r>
              <w:rPr>
                <w:rStyle w:val="275pt1"/>
                <w:rFonts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180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240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Объем камеры сгорания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дм</w:t>
            </w:r>
            <w:r>
              <w:rPr>
                <w:rStyle w:val="275pt1"/>
                <w:rFonts w:cs="Times New Roman"/>
                <w:sz w:val="16"/>
                <w:szCs w:val="16"/>
                <w:vertAlign w:val="superscript"/>
              </w:rPr>
              <w:t>3</w:t>
            </w:r>
            <w:r>
              <w:rPr>
                <w:rStyle w:val="275pt1"/>
                <w:rFonts w:cs="Times New Roman"/>
                <w:sz w:val="16"/>
                <w:szCs w:val="16"/>
              </w:rPr>
              <w:t>(л)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95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305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610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Масса котла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кг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193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Высота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955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  <w:lang w:val="en-US"/>
              </w:rPr>
              <w:t>85</w:t>
            </w:r>
            <w:r>
              <w:rPr>
                <w:rStyle w:val="275pt1"/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955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1055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Ширина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</w:t>
            </w:r>
            <w:r>
              <w:rPr>
                <w:rStyle w:val="275pt1"/>
                <w:rFonts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460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460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1020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Цена базовая комплектация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9200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10800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14200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Цена с механическим регулятором тяги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9600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11200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11500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14600</w:t>
            </w:r>
          </w:p>
        </w:tc>
      </w:tr>
      <w:tr>
        <w:trPr>
          <w:trHeight w:val="17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11400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13300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16400</w:t>
            </w:r>
          </w:p>
        </w:tc>
      </w:tr>
    </w:tbl>
    <w:p>
      <w:pPr>
        <w:pStyle w:val="Normal"/>
        <w:ind w:left="113" w:hanging="0"/>
        <w:jc w:val="center"/>
        <w:rPr>
          <w:rFonts w:ascii="Calibri" w:hAnsi="Calibri" w:asciiTheme="minorHAnsi" w:hAnsiTheme="minorHAnsi"/>
          <w:sz w:val="20"/>
        </w:rPr>
      </w:pPr>
      <w:r>
        <w:rPr>
          <w:rFonts w:asciiTheme="minorHAnsi" w:hAnsiTheme="minorHAnsi" w:ascii="Calibri" w:hAnsi="Calibri"/>
          <w:sz w:val="20"/>
        </w:rP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294640</wp:posOffset>
            </wp:positionH>
            <wp:positionV relativeFrom="paragraph">
              <wp:posOffset>171450</wp:posOffset>
            </wp:positionV>
            <wp:extent cx="1520825" cy="1819275"/>
            <wp:effectExtent l="0" t="0" r="0" b="0"/>
            <wp:wrapNone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174" w:type="dxa"/>
        <w:jc w:val="left"/>
        <w:tblInd w:w="2831" w:type="dxa"/>
        <w:tblCellMar>
          <w:top w:w="0" w:type="dxa"/>
          <w:left w:w="6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1917"/>
        <w:gridCol w:w="501"/>
        <w:gridCol w:w="523"/>
        <w:gridCol w:w="522"/>
        <w:gridCol w:w="522"/>
        <w:gridCol w:w="522"/>
        <w:gridCol w:w="523"/>
        <w:gridCol w:w="522"/>
        <w:gridCol w:w="522"/>
        <w:gridCol w:w="523"/>
        <w:gridCol w:w="522"/>
        <w:gridCol w:w="522"/>
        <w:gridCol w:w="532"/>
      </w:tblGrid>
      <w:tr>
        <w:trPr>
          <w:trHeight w:val="227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Серия "КГ"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Ед.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КГ-18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КГ-19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КГ-27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КГ-40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color w:val="FFFFFF" w:themeColor="background1"/>
                <w:sz w:val="16"/>
                <w:szCs w:val="16"/>
              </w:rPr>
              <w:t>КГ-50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color w:val="FFFFFF" w:themeColor="background1"/>
                <w:sz w:val="16"/>
                <w:szCs w:val="16"/>
              </w:rPr>
              <w:t>КГ-75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Мощность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кВт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50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75</w:t>
            </w:r>
          </w:p>
        </w:tc>
      </w:tr>
      <w:tr>
        <w:trPr>
          <w:trHeight w:val="178" w:hRule="exac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180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500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750</w:t>
            </w:r>
          </w:p>
        </w:tc>
      </w:tr>
      <w:tr>
        <w:trPr>
          <w:trHeight w:val="227" w:hRule="exac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Объем камеры сгорания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дм</w:t>
            </w:r>
            <w:r>
              <w:rPr>
                <w:rStyle w:val="275pt1"/>
                <w:rFonts w:cs="Times New Roman"/>
                <w:sz w:val="16"/>
                <w:szCs w:val="16"/>
                <w:vertAlign w:val="superscript"/>
              </w:rPr>
              <w:t>3</w:t>
            </w:r>
            <w:r>
              <w:rPr>
                <w:rStyle w:val="275pt1"/>
                <w:rFonts w:cs="Times New Roman"/>
                <w:sz w:val="16"/>
                <w:szCs w:val="16"/>
              </w:rPr>
              <w:t>(л)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62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86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110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163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243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290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650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750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Масса котла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кг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260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530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675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Высота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1325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1325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1455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1655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1810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1860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Ширина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  <w:lang w:val="en-US"/>
              </w:rPr>
              <w:t>4</w:t>
            </w:r>
            <w:r>
              <w:rPr>
                <w:rStyle w:val="275pt1"/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690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700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875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355" w:leader="none"/>
              </w:tabs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1080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tcMar>
              <w:left w:w="10" w:type="dxa"/>
              <w:right w:w="10" w:type="dxa"/>
            </w:tcMar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1320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Цена базовая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sz w:val="16"/>
                <w:szCs w:val="16"/>
                <w:lang w:val="en-US"/>
              </w:rPr>
              <w:t>14500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16900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17200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  <w:lang w:val="en-US"/>
              </w:rPr>
              <w:t>21600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  <w:lang w:val="en-US"/>
              </w:rPr>
              <w:t>22100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23700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26500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29000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33200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38500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58700</w:t>
            </w:r>
          </w:p>
        </w:tc>
      </w:tr>
      <w:tr>
        <w:trPr>
          <w:trHeight w:val="170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Цена с мех. рег. тяги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17300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17600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22000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22500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24100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26900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33600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38900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59100</w:t>
            </w:r>
          </w:p>
        </w:tc>
      </w:tr>
      <w:tr>
        <w:trPr>
          <w:trHeight w:val="397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16700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19400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  <w:lang w:val="en-US"/>
              </w:rPr>
              <w:t>24900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  <w:lang w:val="en-US"/>
              </w:rPr>
              <w:t>25400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27000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29800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32300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36500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41800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62000</w:t>
            </w:r>
          </w:p>
        </w:tc>
      </w:tr>
      <w:tr>
        <w:trPr>
          <w:trHeight w:val="397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Цена с авт. zPID и вентилятором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  <w:lang w:val="en-US"/>
              </w:rPr>
              <w:t>26500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  <w:lang w:val="en-US"/>
              </w:rPr>
              <w:t>27000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28600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31400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33900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Cs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Cs w:val="false"/>
                <w:sz w:val="16"/>
                <w:szCs w:val="16"/>
              </w:rPr>
              <w:t>38100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43400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63600</w:t>
            </w:r>
          </w:p>
        </w:tc>
      </w:tr>
    </w:tbl>
    <w:p>
      <w:pPr>
        <w:pStyle w:val="Normal"/>
        <w:ind w:left="113" w:hanging="0"/>
        <w:jc w:val="center"/>
        <w:rPr>
          <w:rFonts w:ascii="Calibri" w:hAnsi="Calibri" w:asciiTheme="minorHAnsi" w:hAnsiTheme="minorHAnsi"/>
          <w:sz w:val="20"/>
        </w:rPr>
      </w:pPr>
      <w:r>
        <w:rPr>
          <w:rFonts w:asciiTheme="minorHAnsi" w:hAnsiTheme="minorHAnsi" w:ascii="Calibri" w:hAnsi="Calibri"/>
          <w:sz w:val="20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116205</wp:posOffset>
            </wp:positionH>
            <wp:positionV relativeFrom="paragraph">
              <wp:posOffset>43180</wp:posOffset>
            </wp:positionV>
            <wp:extent cx="1283335" cy="1699260"/>
            <wp:effectExtent l="0" t="0" r="0" b="0"/>
            <wp:wrapNone/>
            <wp:docPr id="4" name="Рисунок 12" descr="D:\Документы\Медиа\Картинки\Картинки котлы Kotlant 2016_11_19\ПР(Primek)\pr25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 descr="D:\Документы\Медиа\Картинки\Картинки котлы Kotlant 2016_11_19\ПР(Primek)\pr25au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47" t="7416" r="6508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98425</wp:posOffset>
            </wp:positionH>
            <wp:positionV relativeFrom="paragraph">
              <wp:posOffset>3558540</wp:posOffset>
            </wp:positionV>
            <wp:extent cx="1402080" cy="1798320"/>
            <wp:effectExtent l="0" t="0" r="0" b="0"/>
            <wp:wrapNone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222" w:type="dxa"/>
        <w:jc w:val="left"/>
        <w:tblInd w:w="2841" w:type="dxa"/>
        <w:tblCellMar>
          <w:top w:w="0" w:type="dxa"/>
          <w:left w:w="6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2437"/>
        <w:gridCol w:w="514"/>
        <w:gridCol w:w="737"/>
        <w:gridCol w:w="736"/>
        <w:gridCol w:w="736"/>
        <w:gridCol w:w="733"/>
        <w:gridCol w:w="710"/>
        <w:gridCol w:w="735"/>
        <w:gridCol w:w="883"/>
      </w:tblGrid>
      <w:tr>
        <w:trPr>
          <w:trHeight w:val="227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Серия "Рrimек"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ПР-17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ПР-25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ПР-31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ПР-40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ПР-50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"/>
                <w:rFonts w:cs="Times New Roman"/>
                <w:color w:val="FFFFFF" w:themeColor="background1"/>
                <w:sz w:val="16"/>
                <w:szCs w:val="16"/>
              </w:rPr>
              <w:t>ПР-65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"/>
                <w:rFonts w:cs="Times New Roman"/>
                <w:color w:val="FFFFFF" w:themeColor="background1"/>
                <w:sz w:val="16"/>
                <w:szCs w:val="16"/>
              </w:rPr>
              <w:t>ПР-80</w:t>
            </w:r>
          </w:p>
        </w:tc>
      </w:tr>
      <w:tr>
        <w:trPr>
          <w:trHeight w:val="202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Мощность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кВт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b/>
                <w:b/>
                <w:bCs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b/>
                <w:b/>
                <w:bCs/>
                <w:sz w:val="16"/>
                <w:szCs w:val="16"/>
              </w:rPr>
            </w:pPr>
            <w:r>
              <w:rPr>
                <w:rStyle w:val="275pt1"/>
                <w:rFonts w:cs="Times New Roman"/>
                <w:b/>
                <w:bCs/>
                <w:sz w:val="16"/>
                <w:szCs w:val="16"/>
              </w:rPr>
              <w:t>80</w:t>
            </w:r>
          </w:p>
        </w:tc>
      </w:tr>
      <w:tr>
        <w:trPr>
          <w:trHeight w:val="202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800</w:t>
            </w:r>
          </w:p>
        </w:tc>
      </w:tr>
      <w:tr>
        <w:trPr>
          <w:trHeight w:val="227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Объем камеры сгорания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дм</w:t>
            </w:r>
            <w:r>
              <w:rPr>
                <w:rStyle w:val="275pt1"/>
                <w:rFonts w:cs="Times New Roman"/>
                <w:sz w:val="16"/>
                <w:szCs w:val="16"/>
                <w:vertAlign w:val="superscript"/>
              </w:rPr>
              <w:t>3</w:t>
            </w:r>
            <w:r>
              <w:rPr>
                <w:rStyle w:val="275pt1"/>
                <w:rFonts w:cs="Times New Roman"/>
                <w:sz w:val="16"/>
                <w:szCs w:val="16"/>
              </w:rPr>
              <w:t>(л)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84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112</w:t>
            </w: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185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239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328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400</w:t>
            </w:r>
          </w:p>
        </w:tc>
      </w:tr>
      <w:tr>
        <w:trPr>
          <w:trHeight w:val="198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700</w:t>
            </w:r>
          </w:p>
        </w:tc>
      </w:tr>
      <w:tr>
        <w:trPr>
          <w:trHeight w:val="198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Масса котла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362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910</w:t>
            </w:r>
          </w:p>
        </w:tc>
      </w:tr>
      <w:tr>
        <w:trPr>
          <w:trHeight w:val="198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Высота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1155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1255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1575</w:t>
            </w:r>
          </w:p>
        </w:tc>
      </w:tr>
      <w:tr>
        <w:trPr>
          <w:trHeight w:val="198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ind w:left="-151" w:firstLine="142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Ширина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545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685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845</w:t>
            </w:r>
          </w:p>
        </w:tc>
      </w:tr>
      <w:tr>
        <w:trPr>
          <w:trHeight w:val="198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1280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1750</w:t>
            </w:r>
          </w:p>
        </w:tc>
      </w:tr>
      <w:tr>
        <w:trPr>
          <w:trHeight w:val="397" w:hRule="exac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 xml:space="preserve">Цена с автоматикой </w:t>
            </w:r>
            <w:r>
              <w:rPr>
                <w:rStyle w:val="275pt"/>
                <w:rFonts w:cs="Times New Roman"/>
                <w:sz w:val="16"/>
                <w:szCs w:val="16"/>
                <w:lang w:val="en-US"/>
              </w:rPr>
              <w:t>zPID</w:t>
            </w:r>
            <w:r>
              <w:rPr>
                <w:rStyle w:val="275pt"/>
                <w:rFonts w:cs="Times New Roman"/>
                <w:sz w:val="16"/>
                <w:szCs w:val="16"/>
                <w:lang w:val="uk-UA" w:eastAsia="uk-UA" w:bidi="uk-UA"/>
              </w:rPr>
              <w:t xml:space="preserve"> </w:t>
            </w:r>
            <w:r>
              <w:rPr>
                <w:rStyle w:val="275pt"/>
                <w:rFonts w:cs="Times New Roman"/>
                <w:sz w:val="16"/>
                <w:szCs w:val="16"/>
              </w:rPr>
              <w:t>и вентилятором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Style w:val="275pt"/>
                <w:rFonts w:cs="Times New Roman"/>
                <w:sz w:val="16"/>
                <w:szCs w:val="16"/>
                <w:lang w:val="en-US"/>
              </w:rPr>
              <w:t>31600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37600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41500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51400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56300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  <w:lang w:val="en-US"/>
              </w:rPr>
              <w:t>63</w:t>
            </w:r>
            <w:r>
              <w:rPr>
                <w:rStyle w:val="275pt"/>
                <w:rFonts w:cs="Times New Roman"/>
                <w:sz w:val="16"/>
                <w:szCs w:val="16"/>
              </w:rPr>
              <w:t>900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  <w:lang w:val="en-US"/>
              </w:rPr>
              <w:t>72</w:t>
            </w:r>
            <w:r>
              <w:rPr>
                <w:rStyle w:val="275pt"/>
                <w:rFonts w:cs="Times New Roman"/>
                <w:sz w:val="16"/>
                <w:szCs w:val="16"/>
              </w:rPr>
              <w:t>900</w:t>
            </w:r>
          </w:p>
        </w:tc>
      </w:tr>
    </w:tbl>
    <w:p>
      <w:pPr>
        <w:pStyle w:val="Normal"/>
        <w:jc w:val="center"/>
        <w:rPr>
          <w:rFonts w:ascii="Calibri" w:hAnsi="Calibri" w:asciiTheme="minorHAnsi" w:hAnsiTheme="minorHAnsi"/>
          <w:sz w:val="20"/>
        </w:rPr>
      </w:pPr>
      <w:r>
        <w:rPr>
          <w:rFonts w:asciiTheme="minorHAnsi" w:hAnsiTheme="minorHAnsi" w:ascii="Calibri" w:hAnsi="Calibri"/>
          <w:sz w:val="20"/>
        </w:rPr>
        <w:drawing>
          <wp:anchor behindDoc="0" distT="0" distB="0" distL="0" distR="0" simplePos="0" locked="0" layoutInCell="1" allowOverlap="1" relativeHeight="6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1762125" cy="1731645"/>
            <wp:effectExtent l="0" t="0" r="0" b="0"/>
            <wp:wrapNone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209" w:type="dxa"/>
        <w:jc w:val="left"/>
        <w:tblInd w:w="2835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961"/>
        <w:gridCol w:w="476"/>
        <w:gridCol w:w="641"/>
        <w:gridCol w:w="641"/>
        <w:gridCol w:w="640"/>
        <w:gridCol w:w="641"/>
        <w:gridCol w:w="640"/>
        <w:gridCol w:w="640"/>
        <w:gridCol w:w="641"/>
        <w:gridCol w:w="640"/>
        <w:gridCol w:w="646"/>
      </w:tblGrid>
      <w:tr>
        <w:trPr>
          <w:trHeight w:val="227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color w:val="FFFFFF" w:themeColor="background1"/>
                <w:sz w:val="16"/>
              </w:rPr>
            </w:pPr>
            <w:r>
              <w:rPr>
                <w:rFonts w:ascii="Calibri" w:hAnsi="Calibri" w:asciiTheme="minorHAnsi" w:hAnsiTheme="minorHAnsi"/>
                <w:b/>
                <w:color w:val="FFFFFF" w:themeColor="background1"/>
                <w:sz w:val="16"/>
              </w:rPr>
              <w:t>Серия "КВ"</w:t>
            </w:r>
          </w:p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Серия "КВ"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  <w:lang w:val="en-US"/>
              </w:rPr>
            </w:pPr>
            <w:r>
              <w:rPr>
                <w:rStyle w:val="275pt2"/>
                <w:rFonts w:cs="Times New Roman"/>
                <w:color w:val="FFFFFF" w:themeColor="background1"/>
                <w:sz w:val="16"/>
                <w:szCs w:val="16"/>
                <w:lang w:val="en-US"/>
              </w:rPr>
              <w:t>E</w:t>
            </w:r>
            <w:r>
              <w:rPr>
                <w:rStyle w:val="275pt2"/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КВ-65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КВ-80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КВ-</w:t>
            </w:r>
            <w:r>
              <w:rPr>
                <w:rStyle w:val="275pt"/>
                <w:rFonts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КВ-125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color w:val="FFFFFF"/>
                <w:sz w:val="16"/>
                <w:szCs w:val="16"/>
              </w:rPr>
              <w:t>КВ-150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Style w:val="275pt"/>
                <w:rFonts w:cs="Times New Roman" w:ascii="Calibri" w:hAnsi="Calibri" w:asciiTheme="minorHAnsi" w:hAnsiTheme="minorHAnsi"/>
                <w:color w:val="FFFFFF"/>
                <w:sz w:val="16"/>
                <w:szCs w:val="16"/>
              </w:rPr>
              <w:t>КВ-200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Style w:val="275pt"/>
                <w:rFonts w:cs="Times New Roman" w:ascii="Calibri" w:hAnsi="Calibri" w:asciiTheme="minorHAnsi" w:hAnsiTheme="minorHAnsi"/>
                <w:color w:val="FFFFFF"/>
                <w:sz w:val="16"/>
                <w:szCs w:val="16"/>
              </w:rPr>
              <w:t>КВ-250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Style w:val="275pt"/>
                <w:rFonts w:cs="Times New Roman" w:ascii="Calibri" w:hAnsi="Calibri" w:asciiTheme="minorHAnsi" w:hAnsiTheme="minorHAnsi"/>
                <w:color w:val="FFFFFF"/>
                <w:sz w:val="16"/>
                <w:szCs w:val="16"/>
              </w:rPr>
              <w:t>КВ-300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Style w:val="275pt"/>
                <w:rFonts w:cs="Times New Roman" w:ascii="Calibri" w:hAnsi="Calibri" w:asciiTheme="minorHAnsi" w:hAnsiTheme="minorHAnsi"/>
                <w:color w:val="FFFFFF"/>
                <w:sz w:val="16"/>
                <w:szCs w:val="16"/>
              </w:rPr>
              <w:t>КВ-350</w:t>
            </w:r>
          </w:p>
        </w:tc>
      </w:tr>
      <w:tr>
        <w:trPr>
          <w:trHeight w:val="206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Мощность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кВт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98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150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250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350</w:t>
            </w:r>
          </w:p>
        </w:tc>
      </w:tr>
      <w:tr>
        <w:trPr>
          <w:trHeight w:val="202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м2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650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800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980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1250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1500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2000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2500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3000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"/>
                <w:rFonts w:ascii="Calibri" w:hAnsi="Calibri" w:cs="Times New Roman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Style w:val="275pt"/>
                <w:rFonts w:cs="Times New Roman"/>
                <w:b w:val="false"/>
                <w:sz w:val="16"/>
                <w:szCs w:val="16"/>
              </w:rPr>
              <w:t>3500</w:t>
            </w:r>
          </w:p>
        </w:tc>
      </w:tr>
      <w:tr>
        <w:trPr>
          <w:trHeight w:val="227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Объем камеры сгорания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дм</w:t>
            </w:r>
            <w:r>
              <w:rPr>
                <w:rStyle w:val="275pt1"/>
                <w:rFonts w:cs="Times New Roman"/>
                <w:sz w:val="16"/>
                <w:szCs w:val="16"/>
                <w:vertAlign w:val="superscript"/>
              </w:rPr>
              <w:t>3</w:t>
            </w:r>
            <w:r>
              <w:rPr>
                <w:rStyle w:val="275pt1"/>
                <w:rFonts w:cs="Times New Roman"/>
                <w:sz w:val="16"/>
                <w:szCs w:val="16"/>
              </w:rPr>
              <w:t>(л)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280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330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343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470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590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710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1160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1330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Style w:val="275pt1"/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1420</w:t>
            </w:r>
          </w:p>
        </w:tc>
      </w:tr>
      <w:tr>
        <w:trPr>
          <w:trHeight w:val="216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630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760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790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850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950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1040</w:t>
            </w:r>
          </w:p>
        </w:tc>
      </w:tr>
      <w:tr>
        <w:trPr>
          <w:trHeight w:val="202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Масса котла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кг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750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1390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2340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2480</w:t>
            </w:r>
          </w:p>
        </w:tc>
      </w:tr>
      <w:tr>
        <w:trPr>
          <w:trHeight w:val="202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Высота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1580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1600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1555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1810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1810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1980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1990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2110</w:t>
            </w:r>
          </w:p>
        </w:tc>
      </w:tr>
      <w:tr>
        <w:trPr>
          <w:trHeight w:val="202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Ширина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940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990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1040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1085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1150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1280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1460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</w:t>
            </w:r>
            <w:r>
              <w:rPr>
                <w:rStyle w:val="275pt1"/>
                <w:rFonts w:cs="Times New Roman"/>
                <w:sz w:val="16"/>
                <w:szCs w:val="16"/>
                <w:lang w:val="en-US"/>
              </w:rPr>
              <w:t>6</w:t>
            </w:r>
            <w:r>
              <w:rPr>
                <w:rStyle w:val="275pt1"/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1460</w:t>
            </w:r>
          </w:p>
        </w:tc>
      </w:tr>
      <w:tr>
        <w:trPr>
          <w:trHeight w:val="202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мм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1605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1750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2230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2290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2360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2570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2750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2800</w:t>
            </w:r>
          </w:p>
        </w:tc>
      </w:tr>
      <w:tr>
        <w:trPr>
          <w:trHeight w:val="192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Цена базовая комплект.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48200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57200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72000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87900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96800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113400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135700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159000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171500</w:t>
            </w:r>
          </w:p>
        </w:tc>
      </w:tr>
      <w:tr>
        <w:trPr>
          <w:trHeight w:val="397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51800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60800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75600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93600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102500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119700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142000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165300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177800</w:t>
            </w:r>
          </w:p>
        </w:tc>
      </w:tr>
      <w:tr>
        <w:trPr>
          <w:trHeight w:val="397" w:hRule="exact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cs="Times New Roman"/>
                <w:sz w:val="16"/>
                <w:szCs w:val="16"/>
              </w:rPr>
              <w:t>Цена с авт. zPID и вентилятором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грн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53400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62400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77200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95200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104100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121300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143600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166900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cs="Times New Roman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179400</w:t>
            </w:r>
          </w:p>
        </w:tc>
      </w:tr>
    </w:tbl>
    <w:p>
      <w:pPr>
        <w:pStyle w:val="Normal"/>
        <w:jc w:val="center"/>
        <w:rPr>
          <w:rFonts w:ascii="Calibri" w:hAnsi="Calibri" w:asciiTheme="minorHAnsi" w:hAnsiTheme="minorHAnsi"/>
          <w:sz w:val="20"/>
        </w:rPr>
      </w:pPr>
      <w:r>
        <w:rPr>
          <w:rFonts w:asciiTheme="minorHAnsi" w:hAnsiTheme="minorHAnsi" w:ascii="Calibri" w:hAnsi="Calibri"/>
          <w:sz w:val="20"/>
        </w:rPr>
      </w:r>
    </w:p>
    <w:tbl>
      <w:tblPr>
        <w:tblW w:w="8222" w:type="dxa"/>
        <w:jc w:val="left"/>
        <w:tblInd w:w="2845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413"/>
        <w:gridCol w:w="683"/>
        <w:gridCol w:w="2188"/>
        <w:gridCol w:w="1937"/>
      </w:tblGrid>
      <w:tr>
        <w:trPr>
          <w:trHeight w:val="227" w:hRule="exac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color w:val="FFFFFF" w:themeColor="background1"/>
                <w:sz w:val="16"/>
              </w:rPr>
            </w:pPr>
            <w:r>
              <w:rPr>
                <w:rFonts w:ascii="Calibri" w:hAnsi="Calibri" w:asciiTheme="minorHAnsi" w:hAnsiTheme="minorHAnsi"/>
                <w:b/>
                <w:color w:val="FFFFFF" w:themeColor="background1"/>
                <w:sz w:val="16"/>
              </w:rPr>
              <w:t>Серия "КГП"</w:t>
            </w:r>
          </w:p>
          <w:p>
            <w:pPr>
              <w:pStyle w:val="Normal"/>
              <w:ind w:left="113" w:hanging="0"/>
              <w:jc w:val="center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Theme="minorHAnsi" w:hAnsiTheme="minorHAnsi" w:ascii="Calibri" w:hAnsi="Calibri"/>
                <w:sz w:val="16"/>
              </w:rPr>
            </w:r>
          </w:p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Серия "КГП"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Ед.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КГП-18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62626" w:themeFill="text1" w:themeFillTint="d9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КГП-25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Мощность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кВт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Площадь отопления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м2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180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250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Загрузочный объем бункера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cs="Times New Roman"/>
                <w:sz w:val="16"/>
                <w:szCs w:val="16"/>
              </w:rPr>
              <w:t>дм</w:t>
            </w:r>
            <w:r>
              <w:rPr>
                <w:rStyle w:val="275pt1"/>
                <w:rFonts w:cs="Times New Roman"/>
                <w:sz w:val="16"/>
                <w:szCs w:val="16"/>
                <w:vertAlign w:val="superscript"/>
              </w:rPr>
              <w:t>3</w:t>
            </w:r>
            <w:r>
              <w:rPr>
                <w:rStyle w:val="275pt1"/>
                <w:rFonts w:cs="Times New Roman"/>
                <w:sz w:val="16"/>
                <w:szCs w:val="16"/>
              </w:rPr>
              <w:t>(л)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250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250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Масса котла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кг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380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450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Высота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мм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1630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1630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Ширина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мм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1200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Длина (глубина)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мм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970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1050</w:t>
            </w:r>
          </w:p>
        </w:tc>
      </w:tr>
      <w:tr>
        <w:trPr>
          <w:trHeight w:val="170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"/>
                <w:rFonts w:asciiTheme="minorHAnsi" w:hAnsiTheme="minorHAnsi"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bottom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грн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56700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rFonts w:ascii="Calibri" w:hAnsi="Calibri" w:asciiTheme="minorHAnsi" w:hAnsiTheme="minorHAnsi"/>
                <w:b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61200</w:t>
            </w:r>
          </w:p>
        </w:tc>
      </w:tr>
    </w:tbl>
    <w:p>
      <w:pPr>
        <w:pStyle w:val="Style25"/>
        <w:ind w:left="113" w:hanging="0"/>
        <w:jc w:val="center"/>
        <w:rPr>
          <w:sz w:val="16"/>
          <w:szCs w:val="12"/>
        </w:rPr>
      </w:pPr>
      <w:r>
        <w:rPr>
          <w:sz w:val="16"/>
          <w:szCs w:val="12"/>
        </w:rPr>
      </w:r>
    </w:p>
    <w:p>
      <w:pPr>
        <w:pStyle w:val="Style25"/>
        <w:ind w:left="113" w:hanging="0"/>
        <w:jc w:val="right"/>
        <w:rPr>
          <w:sz w:val="12"/>
          <w:szCs w:val="12"/>
        </w:rPr>
      </w:pPr>
      <w:r>
        <w:rPr/>
      </w:r>
    </w:p>
    <w:sectPr>
      <w:type w:val="nextPage"/>
      <w:pgSz w:w="11906" w:h="16838"/>
      <w:pgMar w:left="340" w:right="340" w:header="0" w:top="340" w:footer="0" w:bottom="3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Exact" w:customStyle="1">
    <w:name w:val="Заголовок №1 Exact"/>
    <w:basedOn w:val="DefaultParagraphFont"/>
    <w:link w:val="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40"/>
      <w:szCs w:val="40"/>
      <w:u w:val="none"/>
    </w:rPr>
  </w:style>
  <w:style w:type="character" w:styleId="2Exact" w:customStyle="1">
    <w:name w:val="Заголовок №2 Exact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563C1"/>
      <w:spacing w:val="0"/>
      <w:w w:val="100"/>
      <w:sz w:val="28"/>
      <w:szCs w:val="28"/>
      <w:u w:val="single"/>
      <w:lang w:val="en-US" w:eastAsia="en-US" w:bidi="en-US"/>
    </w:rPr>
  </w:style>
  <w:style w:type="character" w:styleId="2" w:customStyle="1">
    <w:name w:val="Основной текст (2)_"/>
    <w:basedOn w:val="DefaultParagraphFont"/>
    <w:link w:val="2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11"/>
      <w:szCs w:val="11"/>
      <w:u w:val="none"/>
    </w:rPr>
  </w:style>
  <w:style w:type="character" w:styleId="275pt" w:customStyle="1">
    <w:name w:val="Основной текст (2) + 7;5 pt;Полужирный"/>
    <w:basedOn w:val="2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75pt1" w:customStyle="1">
    <w:name w:val="Основной текст (2) + 7;5 pt"/>
    <w:basedOn w:val="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75pt2" w:customStyle="1">
    <w:name w:val="Основной текст (2) + 7;5 pt;Полужирный;Малые прописные"/>
    <w:basedOn w:val="2"/>
    <w:qFormat/>
    <w:rPr>
      <w:rFonts w:ascii="Calibri" w:hAnsi="Calibri" w:eastAsia="Calibri" w:cs="Calibri"/>
      <w:b/>
      <w:bCs/>
      <w:i w:val="false"/>
      <w:iCs w:val="false"/>
      <w:smallCaps/>
      <w:strike w:val="false"/>
      <w:dstrike w:val="false"/>
      <w:color w:val="FFFFFF"/>
      <w:spacing w:val="0"/>
      <w:w w:val="100"/>
      <w:sz w:val="15"/>
      <w:szCs w:val="15"/>
      <w:u w:val="none"/>
      <w:lang w:val="ru-RU" w:eastAsia="ru-RU" w:bidi="ru-RU"/>
    </w:rPr>
  </w:style>
  <w:style w:type="character" w:styleId="2Exact1" w:customStyle="1">
    <w:name w:val="Основной текст (2) Exact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11"/>
      <w:szCs w:val="11"/>
      <w:u w:val="none"/>
    </w:rPr>
  </w:style>
  <w:style w:type="character" w:styleId="Style14" w:customStyle="1">
    <w:name w:val="Текст у виносці Знак"/>
    <w:basedOn w:val="DefaultParagraphFont"/>
    <w:link w:val="a4"/>
    <w:uiPriority w:val="99"/>
    <w:semiHidden/>
    <w:qFormat/>
    <w:rsid w:val="005823f6"/>
    <w:rPr>
      <w:rFonts w:ascii="Segoe UI" w:hAnsi="Segoe UI" w:cs="Segoe UI"/>
      <w:color w:val="000000"/>
      <w:sz w:val="18"/>
      <w:szCs w:val="18"/>
    </w:rPr>
  </w:style>
  <w:style w:type="character" w:styleId="2Calibri" w:customStyle="1">
    <w:name w:val="Основной текст (2) + Calibri"/>
    <w:basedOn w:val="DefaultParagraphFont"/>
    <w:qFormat/>
    <w:rsid w:val="00d37b73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styleId="Style15" w:customStyle="1">
    <w:name w:val="Верхній колонтитул Знак"/>
    <w:basedOn w:val="DefaultParagraphFont"/>
    <w:link w:val="a6"/>
    <w:uiPriority w:val="99"/>
    <w:qFormat/>
    <w:rsid w:val="0076617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character" w:styleId="Style16" w:customStyle="1">
    <w:name w:val="Нижній колонтитул Знак"/>
    <w:basedOn w:val="DefaultParagraphFont"/>
    <w:link w:val="a8"/>
    <w:uiPriority w:val="99"/>
    <w:qFormat/>
    <w:rsid w:val="0076617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character" w:styleId="Style17">
    <w:name w:val="Интернет-ссылка"/>
    <w:basedOn w:val="DefaultParagraphFont"/>
    <w:uiPriority w:val="99"/>
    <w:unhideWhenUsed/>
    <w:rsid w:val="006f6e9b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 №1"/>
    <w:basedOn w:val="Normal"/>
    <w:link w:val="1Exact"/>
    <w:qFormat/>
    <w:pPr>
      <w:shd w:val="clear" w:color="auto" w:fill="FFFFFF"/>
      <w:spacing w:lineRule="exact" w:line="488"/>
      <w:outlineLvl w:val="0"/>
    </w:pPr>
    <w:rPr>
      <w:rFonts w:ascii="Calibri" w:hAnsi="Calibri" w:eastAsia="Calibri" w:cs="Calibri"/>
      <w:sz w:val="40"/>
      <w:szCs w:val="40"/>
    </w:rPr>
  </w:style>
  <w:style w:type="paragraph" w:styleId="21" w:customStyle="1">
    <w:name w:val="Заголовок №2"/>
    <w:basedOn w:val="Normal"/>
    <w:link w:val="2Exact"/>
    <w:qFormat/>
    <w:pPr>
      <w:shd w:val="clear" w:color="auto" w:fill="FFFFFF"/>
      <w:spacing w:lineRule="exact" w:line="342" w:before="0" w:after="80"/>
      <w:outlineLvl w:val="1"/>
    </w:pPr>
    <w:rPr>
      <w:rFonts w:ascii="Calibri" w:hAnsi="Calibri" w:eastAsia="Calibri" w:cs="Calibri"/>
      <w:sz w:val="28"/>
      <w:szCs w:val="28"/>
    </w:rPr>
  </w:style>
  <w:style w:type="paragraph" w:styleId="22" w:customStyle="1">
    <w:name w:val="Основной текст (2)"/>
    <w:basedOn w:val="Normal"/>
    <w:link w:val="20"/>
    <w:qFormat/>
    <w:pPr>
      <w:shd w:val="clear" w:color="auto" w:fill="FFFFFF"/>
      <w:spacing w:lineRule="exact" w:line="134"/>
    </w:pPr>
    <w:rPr>
      <w:rFonts w:ascii="Calibri" w:hAnsi="Calibri" w:eastAsia="Calibri" w:cs="Calibri"/>
      <w:sz w:val="11"/>
      <w:szCs w:val="11"/>
    </w:rPr>
  </w:style>
  <w:style w:type="paragraph" w:styleId="NoSpacing">
    <w:name w:val="No Spacing"/>
    <w:uiPriority w:val="1"/>
    <w:qFormat/>
    <w:rsid w:val="00103260"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823f6"/>
    <w:pPr/>
    <w:rPr>
      <w:rFonts w:ascii="Segoe UI" w:hAnsi="Segoe UI" w:cs="Segoe UI"/>
      <w:sz w:val="18"/>
      <w:szCs w:val="18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76617b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Style25">
    <w:name w:val="Footer"/>
    <w:basedOn w:val="Normal"/>
    <w:link w:val="a9"/>
    <w:uiPriority w:val="99"/>
    <w:unhideWhenUsed/>
    <w:rsid w:val="0076617b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2A1D-2ABD-4EEB-9D21-BAF1422E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LibreOffice/6.3.1.2$Windows_x86 LibreOffice_project/b79626edf0065ac373bd1df5c28bd630b4424273</Application>
  <Pages>1</Pages>
  <Words>588</Words>
  <Characters>2501</Characters>
  <CharactersWithSpaces>2588</CharactersWithSpaces>
  <Paragraphs>502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2018-06-25T16:57:00Z</dcterms:created>
  <dc:creator>Alexander</dc:creator>
  <dc:description/>
  <dc:language>ru-RU</dc:language>
  <cp:lastModifiedBy/>
  <cp:lastPrinted>2018-01-22T15:15:00Z</cp:lastPrinted>
  <dcterms:modified xsi:type="dcterms:W3CDTF">2020-03-13T16:00:26Z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